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32A" w:rsidRPr="009F0CC2" w:rsidRDefault="0016032A" w:rsidP="0016032A">
      <w:pPr>
        <w:jc w:val="center"/>
        <w:rPr>
          <w:b/>
          <w:sz w:val="20"/>
          <w:szCs w:val="20"/>
        </w:rPr>
      </w:pPr>
      <w:r w:rsidRPr="009A1581">
        <w:rPr>
          <w:b/>
          <w:sz w:val="20"/>
          <w:szCs w:val="20"/>
        </w:rPr>
        <w:t>ПРОТОКОЛ № 19/</w:t>
      </w:r>
      <w:r>
        <w:rPr>
          <w:b/>
          <w:sz w:val="20"/>
          <w:szCs w:val="20"/>
        </w:rPr>
        <w:t>10</w:t>
      </w:r>
      <w:r w:rsidRPr="009A1581">
        <w:rPr>
          <w:b/>
          <w:sz w:val="20"/>
          <w:szCs w:val="20"/>
        </w:rPr>
        <w:t>-</w:t>
      </w:r>
      <w:r>
        <w:rPr>
          <w:b/>
          <w:sz w:val="20"/>
          <w:szCs w:val="20"/>
        </w:rPr>
        <w:t>15</w:t>
      </w:r>
      <w:r w:rsidRPr="009A1581">
        <w:rPr>
          <w:b/>
          <w:sz w:val="20"/>
          <w:szCs w:val="20"/>
        </w:rPr>
        <w:t>/</w:t>
      </w:r>
      <w:r w:rsidRPr="009F0CC2">
        <w:rPr>
          <w:b/>
          <w:sz w:val="20"/>
          <w:szCs w:val="20"/>
        </w:rPr>
        <w:t>2</w:t>
      </w:r>
    </w:p>
    <w:p w:rsidR="0016032A" w:rsidRPr="009A1581" w:rsidRDefault="0016032A" w:rsidP="0016032A">
      <w:pPr>
        <w:jc w:val="center"/>
        <w:rPr>
          <w:b/>
          <w:sz w:val="20"/>
          <w:szCs w:val="20"/>
        </w:rPr>
      </w:pPr>
      <w:r w:rsidRPr="009A1581">
        <w:rPr>
          <w:b/>
          <w:sz w:val="20"/>
          <w:szCs w:val="20"/>
        </w:rPr>
        <w:t>заседания совета Ассоциации строительных организаций Новосибирской области</w:t>
      </w:r>
    </w:p>
    <w:p w:rsidR="0016032A" w:rsidRPr="009A1581" w:rsidRDefault="0016032A" w:rsidP="0016032A">
      <w:pPr>
        <w:jc w:val="center"/>
        <w:rPr>
          <w:b/>
          <w:sz w:val="20"/>
          <w:szCs w:val="20"/>
        </w:rPr>
      </w:pPr>
      <w:r w:rsidRPr="009A1581">
        <w:rPr>
          <w:b/>
          <w:sz w:val="20"/>
          <w:szCs w:val="20"/>
        </w:rPr>
        <w:t>___________________________________________________________________________________________________</w:t>
      </w:r>
    </w:p>
    <w:p w:rsidR="0016032A" w:rsidRPr="009A1581" w:rsidRDefault="0016032A" w:rsidP="0016032A">
      <w:pPr>
        <w:jc w:val="center"/>
        <w:rPr>
          <w:b/>
          <w:sz w:val="20"/>
          <w:szCs w:val="20"/>
        </w:rPr>
      </w:pPr>
    </w:p>
    <w:p w:rsidR="0016032A" w:rsidRPr="009A1581" w:rsidRDefault="0016032A" w:rsidP="0016032A">
      <w:pPr>
        <w:tabs>
          <w:tab w:val="left" w:pos="8080"/>
          <w:tab w:val="left" w:pos="8222"/>
        </w:tabs>
        <w:jc w:val="both"/>
        <w:rPr>
          <w:b/>
          <w:sz w:val="20"/>
          <w:szCs w:val="20"/>
        </w:rPr>
      </w:pPr>
      <w:r w:rsidRPr="009A1581">
        <w:rPr>
          <w:b/>
          <w:sz w:val="20"/>
          <w:szCs w:val="20"/>
        </w:rPr>
        <w:t>г. Новосибирск</w:t>
      </w:r>
      <w:r w:rsidRPr="009A1581">
        <w:rPr>
          <w:b/>
          <w:sz w:val="20"/>
          <w:szCs w:val="20"/>
        </w:rPr>
        <w:tab/>
        <w:t xml:space="preserve"> «</w:t>
      </w:r>
      <w:r>
        <w:rPr>
          <w:b/>
          <w:sz w:val="20"/>
          <w:szCs w:val="20"/>
        </w:rPr>
        <w:t>15</w:t>
      </w:r>
      <w:r w:rsidRPr="009A1581">
        <w:rPr>
          <w:b/>
          <w:sz w:val="20"/>
          <w:szCs w:val="20"/>
        </w:rPr>
        <w:t>» октября 2019г.</w:t>
      </w:r>
    </w:p>
    <w:p w:rsidR="0016032A" w:rsidRPr="009A1581" w:rsidRDefault="0016032A" w:rsidP="0016032A">
      <w:pPr>
        <w:jc w:val="right"/>
        <w:rPr>
          <w:b/>
          <w:sz w:val="20"/>
          <w:szCs w:val="20"/>
        </w:rPr>
      </w:pPr>
      <w:r w:rsidRPr="009A1581">
        <w:rPr>
          <w:b/>
          <w:sz w:val="20"/>
          <w:szCs w:val="20"/>
        </w:rPr>
        <w:t>Время начала заседания Совета: 16:00</w:t>
      </w:r>
      <w:r w:rsidRPr="009A1581">
        <w:rPr>
          <w:b/>
          <w:sz w:val="20"/>
          <w:szCs w:val="20"/>
        </w:rPr>
        <w:br/>
        <w:t>Время окончания заседания Совета: 16:20</w:t>
      </w:r>
    </w:p>
    <w:p w:rsidR="0016032A" w:rsidRPr="009A1581" w:rsidRDefault="0016032A" w:rsidP="0016032A">
      <w:pPr>
        <w:rPr>
          <w:sz w:val="20"/>
          <w:szCs w:val="20"/>
        </w:rPr>
      </w:pPr>
    </w:p>
    <w:p w:rsidR="0016032A" w:rsidRPr="009A1581" w:rsidRDefault="0016032A" w:rsidP="0016032A">
      <w:pPr>
        <w:rPr>
          <w:sz w:val="20"/>
          <w:szCs w:val="20"/>
        </w:rPr>
      </w:pPr>
      <w:r w:rsidRPr="009A1581">
        <w:rPr>
          <w:b/>
          <w:sz w:val="20"/>
          <w:szCs w:val="20"/>
        </w:rPr>
        <w:t>Место проведения:</w:t>
      </w:r>
      <w:r w:rsidRPr="009A1581">
        <w:rPr>
          <w:sz w:val="20"/>
          <w:szCs w:val="20"/>
        </w:rPr>
        <w:t xml:space="preserve"> </w:t>
      </w:r>
      <w:r w:rsidRPr="009A1581">
        <w:rPr>
          <w:b/>
          <w:sz w:val="20"/>
          <w:szCs w:val="20"/>
        </w:rPr>
        <w:t>г. Новосибирск¸ Октябрьская магистраль, д.4, офис 1409</w:t>
      </w:r>
      <w:r w:rsidRPr="009A1581">
        <w:rPr>
          <w:b/>
          <w:sz w:val="20"/>
          <w:szCs w:val="20"/>
        </w:rPr>
        <w:tab/>
      </w:r>
    </w:p>
    <w:p w:rsidR="0016032A" w:rsidRPr="009A1581" w:rsidRDefault="0016032A" w:rsidP="0016032A">
      <w:pPr>
        <w:rPr>
          <w:sz w:val="20"/>
          <w:szCs w:val="20"/>
        </w:rPr>
      </w:pPr>
    </w:p>
    <w:p w:rsidR="0016032A" w:rsidRPr="009A1581" w:rsidRDefault="0016032A" w:rsidP="0016032A">
      <w:pPr>
        <w:rPr>
          <w:sz w:val="20"/>
          <w:szCs w:val="20"/>
        </w:rPr>
      </w:pPr>
      <w:r w:rsidRPr="009A1581">
        <w:rPr>
          <w:sz w:val="20"/>
          <w:szCs w:val="20"/>
        </w:rPr>
        <w:t>Количество членов совета Ассоциации – 7.</w:t>
      </w:r>
    </w:p>
    <w:p w:rsidR="0016032A" w:rsidRPr="009A1581" w:rsidRDefault="0016032A" w:rsidP="0016032A">
      <w:pPr>
        <w:spacing w:after="120"/>
        <w:rPr>
          <w:sz w:val="20"/>
          <w:szCs w:val="20"/>
        </w:rPr>
      </w:pPr>
      <w:r w:rsidRPr="009A1581">
        <w:rPr>
          <w:sz w:val="20"/>
          <w:szCs w:val="20"/>
        </w:rPr>
        <w:t>Приняли участие в заседании Совета Ассоциации члены Совета Ассоциации:</w:t>
      </w:r>
    </w:p>
    <w:p w:rsidR="0016032A" w:rsidRPr="009A1581" w:rsidRDefault="0016032A" w:rsidP="0016032A">
      <w:pPr>
        <w:tabs>
          <w:tab w:val="left" w:pos="284"/>
        </w:tabs>
        <w:jc w:val="both"/>
        <w:rPr>
          <w:sz w:val="20"/>
          <w:szCs w:val="20"/>
        </w:rPr>
      </w:pPr>
      <w:r w:rsidRPr="009A1581">
        <w:rPr>
          <w:sz w:val="20"/>
          <w:szCs w:val="20"/>
        </w:rPr>
        <w:t>1.</w:t>
      </w:r>
      <w:r w:rsidRPr="009A1581">
        <w:rPr>
          <w:sz w:val="20"/>
          <w:szCs w:val="20"/>
        </w:rPr>
        <w:tab/>
        <w:t>Болотников Сергей Борисович;</w:t>
      </w:r>
    </w:p>
    <w:p w:rsidR="0016032A" w:rsidRPr="009A1581" w:rsidRDefault="0016032A" w:rsidP="0016032A">
      <w:pPr>
        <w:tabs>
          <w:tab w:val="left" w:pos="284"/>
        </w:tabs>
        <w:jc w:val="both"/>
        <w:rPr>
          <w:sz w:val="20"/>
          <w:szCs w:val="20"/>
        </w:rPr>
      </w:pPr>
      <w:r w:rsidRPr="009A1581">
        <w:rPr>
          <w:sz w:val="20"/>
          <w:szCs w:val="20"/>
        </w:rPr>
        <w:t>2.</w:t>
      </w:r>
      <w:r w:rsidRPr="009A1581">
        <w:rPr>
          <w:sz w:val="20"/>
          <w:szCs w:val="20"/>
        </w:rPr>
        <w:tab/>
        <w:t>Скурихин Александр Владимирович;</w:t>
      </w:r>
    </w:p>
    <w:p w:rsidR="0016032A" w:rsidRPr="009A1581" w:rsidRDefault="0016032A" w:rsidP="0016032A">
      <w:pPr>
        <w:tabs>
          <w:tab w:val="left" w:pos="284"/>
        </w:tabs>
        <w:jc w:val="both"/>
        <w:rPr>
          <w:sz w:val="20"/>
          <w:szCs w:val="20"/>
        </w:rPr>
      </w:pPr>
      <w:r w:rsidRPr="009A1581">
        <w:rPr>
          <w:sz w:val="20"/>
          <w:szCs w:val="20"/>
        </w:rPr>
        <w:t>3.</w:t>
      </w:r>
      <w:r w:rsidRPr="009A1581">
        <w:rPr>
          <w:sz w:val="20"/>
          <w:szCs w:val="20"/>
        </w:rPr>
        <w:tab/>
        <w:t>Федорченко Максим Владиславович;</w:t>
      </w:r>
    </w:p>
    <w:p w:rsidR="0016032A" w:rsidRPr="009A1581" w:rsidRDefault="0016032A" w:rsidP="0016032A">
      <w:pPr>
        <w:tabs>
          <w:tab w:val="left" w:pos="284"/>
        </w:tabs>
        <w:jc w:val="both"/>
        <w:rPr>
          <w:sz w:val="20"/>
          <w:szCs w:val="20"/>
        </w:rPr>
      </w:pPr>
      <w:r w:rsidRPr="009A1581">
        <w:rPr>
          <w:sz w:val="20"/>
          <w:szCs w:val="20"/>
        </w:rPr>
        <w:t xml:space="preserve">4. </w:t>
      </w:r>
      <w:r w:rsidRPr="009A1581">
        <w:rPr>
          <w:sz w:val="20"/>
          <w:szCs w:val="20"/>
        </w:rPr>
        <w:tab/>
        <w:t>Щербаков Алексей Николаевич.</w:t>
      </w:r>
    </w:p>
    <w:p w:rsidR="0016032A" w:rsidRPr="009A1581" w:rsidRDefault="0016032A" w:rsidP="0016032A">
      <w:pPr>
        <w:tabs>
          <w:tab w:val="left" w:pos="284"/>
        </w:tabs>
        <w:jc w:val="both"/>
        <w:rPr>
          <w:sz w:val="20"/>
          <w:szCs w:val="20"/>
        </w:rPr>
      </w:pPr>
      <w:r w:rsidRPr="009A1581">
        <w:rPr>
          <w:sz w:val="20"/>
          <w:szCs w:val="20"/>
        </w:rPr>
        <w:t>Кворум имеется. Заседание правомочно принимать решения по всем вопросам повестки дня.</w:t>
      </w:r>
    </w:p>
    <w:p w:rsidR="0016032A" w:rsidRPr="009A1581" w:rsidRDefault="0016032A" w:rsidP="0016032A">
      <w:pPr>
        <w:jc w:val="both"/>
        <w:rPr>
          <w:sz w:val="20"/>
          <w:szCs w:val="20"/>
        </w:rPr>
      </w:pPr>
    </w:p>
    <w:p w:rsidR="0016032A" w:rsidRPr="009A1581" w:rsidRDefault="0016032A" w:rsidP="0016032A">
      <w:pPr>
        <w:jc w:val="both"/>
        <w:rPr>
          <w:sz w:val="20"/>
          <w:szCs w:val="20"/>
        </w:rPr>
      </w:pPr>
      <w:r w:rsidRPr="009A1581">
        <w:rPr>
          <w:sz w:val="20"/>
          <w:szCs w:val="20"/>
        </w:rPr>
        <w:t>Предложено: избрать председательствующим на заседании совета Ассоциации – Федорченко Максима Владиславовича, секретарем заседания совета Ассоциации – Щербакова Алексея Николаевича. Поручить секретарю собрания осуществлять подсчет голосов.</w:t>
      </w:r>
    </w:p>
    <w:p w:rsidR="0016032A" w:rsidRPr="009A1581" w:rsidRDefault="0016032A" w:rsidP="0016032A">
      <w:pPr>
        <w:jc w:val="both"/>
        <w:rPr>
          <w:sz w:val="20"/>
          <w:szCs w:val="20"/>
        </w:rPr>
      </w:pPr>
      <w:r w:rsidRPr="009A1581">
        <w:rPr>
          <w:sz w:val="20"/>
          <w:szCs w:val="20"/>
        </w:rPr>
        <w:t>Голосовали: «За» - единогласно.</w:t>
      </w:r>
    </w:p>
    <w:p w:rsidR="0016032A" w:rsidRPr="009A1581" w:rsidRDefault="0016032A" w:rsidP="0016032A">
      <w:pPr>
        <w:jc w:val="both"/>
        <w:rPr>
          <w:sz w:val="20"/>
          <w:szCs w:val="20"/>
        </w:rPr>
      </w:pPr>
      <w:r w:rsidRPr="009A1581">
        <w:rPr>
          <w:sz w:val="20"/>
          <w:szCs w:val="20"/>
        </w:rPr>
        <w:t>Принято решение: избрать председательствующим на заседании совета Ассоциации – Федорченко Максима Владиславовича, секретарем заседания совета Ассоциации – Щербакова Алексея Николаевича. Поручить секретарю собрания осуществлять подсчет голосов.</w:t>
      </w:r>
    </w:p>
    <w:p w:rsidR="0016032A" w:rsidRPr="009A1581" w:rsidRDefault="0016032A" w:rsidP="0016032A">
      <w:pPr>
        <w:jc w:val="both"/>
        <w:rPr>
          <w:sz w:val="20"/>
          <w:szCs w:val="20"/>
        </w:rPr>
      </w:pPr>
    </w:p>
    <w:p w:rsidR="0016032A" w:rsidRPr="009A1581" w:rsidRDefault="0016032A" w:rsidP="0016032A">
      <w:pPr>
        <w:jc w:val="both"/>
        <w:rPr>
          <w:sz w:val="20"/>
          <w:szCs w:val="20"/>
        </w:rPr>
      </w:pPr>
      <w:r w:rsidRPr="009A1581">
        <w:rPr>
          <w:sz w:val="20"/>
          <w:szCs w:val="20"/>
        </w:rPr>
        <w:t>Лица, присутствующие на заседании совета Ассоциации без права голоса:</w:t>
      </w:r>
    </w:p>
    <w:p w:rsidR="0016032A" w:rsidRPr="009A1581" w:rsidRDefault="0016032A" w:rsidP="0016032A">
      <w:pPr>
        <w:jc w:val="both"/>
        <w:rPr>
          <w:sz w:val="20"/>
          <w:szCs w:val="20"/>
        </w:rPr>
      </w:pPr>
      <w:r w:rsidRPr="009A1581">
        <w:rPr>
          <w:sz w:val="20"/>
          <w:szCs w:val="20"/>
        </w:rPr>
        <w:t>1.  Ермакова Юлия Сергеевна;</w:t>
      </w:r>
    </w:p>
    <w:p w:rsidR="0016032A" w:rsidRPr="009A1581" w:rsidRDefault="0016032A" w:rsidP="0016032A">
      <w:pPr>
        <w:jc w:val="both"/>
        <w:rPr>
          <w:sz w:val="20"/>
          <w:szCs w:val="20"/>
        </w:rPr>
      </w:pPr>
      <w:r w:rsidRPr="009A1581">
        <w:rPr>
          <w:sz w:val="20"/>
          <w:szCs w:val="20"/>
        </w:rPr>
        <w:t>2.  Стаценко Ольга Александровна.</w:t>
      </w:r>
    </w:p>
    <w:p w:rsidR="0016032A" w:rsidRPr="009A1581" w:rsidRDefault="0016032A" w:rsidP="0016032A">
      <w:pPr>
        <w:jc w:val="both"/>
        <w:rPr>
          <w:sz w:val="20"/>
          <w:szCs w:val="20"/>
        </w:rPr>
      </w:pPr>
    </w:p>
    <w:p w:rsidR="0016032A" w:rsidRPr="009A1581" w:rsidRDefault="0016032A" w:rsidP="0016032A">
      <w:pPr>
        <w:jc w:val="both"/>
        <w:rPr>
          <w:sz w:val="20"/>
          <w:szCs w:val="20"/>
        </w:rPr>
      </w:pPr>
      <w:r w:rsidRPr="009A1581">
        <w:rPr>
          <w:sz w:val="20"/>
          <w:szCs w:val="20"/>
        </w:rPr>
        <w:t>Представитель ООО «Сибавтобан» – Квашнин Д.В., доверенность № б/н от 01.08.2019.</w:t>
      </w:r>
    </w:p>
    <w:p w:rsidR="0016032A" w:rsidRPr="009A1581" w:rsidRDefault="0016032A" w:rsidP="0016032A">
      <w:pPr>
        <w:jc w:val="both"/>
        <w:rPr>
          <w:sz w:val="20"/>
          <w:szCs w:val="20"/>
        </w:rPr>
      </w:pPr>
    </w:p>
    <w:p w:rsidR="0016032A" w:rsidRPr="009A1581" w:rsidRDefault="0016032A" w:rsidP="0016032A">
      <w:pPr>
        <w:jc w:val="center"/>
        <w:rPr>
          <w:b/>
          <w:sz w:val="20"/>
          <w:szCs w:val="20"/>
          <w:u w:val="single"/>
        </w:rPr>
      </w:pPr>
      <w:r w:rsidRPr="009A1581">
        <w:rPr>
          <w:b/>
          <w:sz w:val="20"/>
          <w:szCs w:val="20"/>
          <w:u w:val="single"/>
        </w:rPr>
        <w:t>Повестка дня:</w:t>
      </w:r>
    </w:p>
    <w:p w:rsidR="0016032A" w:rsidRPr="009A1581" w:rsidRDefault="0016032A" w:rsidP="0016032A">
      <w:pPr>
        <w:jc w:val="both"/>
        <w:rPr>
          <w:b/>
          <w:sz w:val="20"/>
          <w:szCs w:val="20"/>
        </w:rPr>
      </w:pPr>
    </w:p>
    <w:p w:rsidR="0016032A" w:rsidRPr="009A1581" w:rsidRDefault="0016032A" w:rsidP="0016032A">
      <w:pPr>
        <w:jc w:val="both"/>
        <w:rPr>
          <w:sz w:val="20"/>
          <w:szCs w:val="20"/>
        </w:rPr>
      </w:pPr>
      <w:r w:rsidRPr="009A1581">
        <w:rPr>
          <w:b/>
          <w:sz w:val="20"/>
          <w:szCs w:val="20"/>
        </w:rPr>
        <w:t>1.</w:t>
      </w:r>
      <w:r w:rsidRPr="009A1581">
        <w:rPr>
          <w:sz w:val="20"/>
          <w:szCs w:val="20"/>
        </w:rPr>
        <w:t xml:space="preserve"> Рассмотрение рекомендации дисциплинарной комиссии Ассоциации, принятой на заседании дисциплинарной комиссии Ассоциации 17.09.2019 года об исключении из членов Ассоциации Общества с ограниченной ответственностью «Сибавтобан» (ИНН </w:t>
      </w:r>
      <w:r w:rsidRPr="009A1581">
        <w:rPr>
          <w:iCs/>
          <w:sz w:val="20"/>
          <w:szCs w:val="20"/>
        </w:rPr>
        <w:t>5405215998</w:t>
      </w:r>
      <w:r w:rsidRPr="009A1581">
        <w:rPr>
          <w:sz w:val="20"/>
          <w:szCs w:val="20"/>
        </w:rPr>
        <w:t xml:space="preserve">, ОГРН </w:t>
      </w:r>
      <w:r w:rsidRPr="009A1581">
        <w:rPr>
          <w:rFonts w:eastAsia="Calibri"/>
          <w:sz w:val="20"/>
          <w:szCs w:val="20"/>
        </w:rPr>
        <w:t>1025401927473</w:t>
      </w:r>
      <w:r w:rsidRPr="009A1581">
        <w:rPr>
          <w:sz w:val="20"/>
          <w:szCs w:val="20"/>
        </w:rPr>
        <w:t>, далее – член Ассоциации, ООО «Сибавтобан»).</w:t>
      </w:r>
    </w:p>
    <w:p w:rsidR="0016032A" w:rsidRPr="009A1581" w:rsidRDefault="0016032A" w:rsidP="0016032A">
      <w:pPr>
        <w:jc w:val="both"/>
        <w:rPr>
          <w:sz w:val="20"/>
          <w:szCs w:val="20"/>
        </w:rPr>
      </w:pPr>
    </w:p>
    <w:p w:rsidR="0016032A" w:rsidRPr="009A1581" w:rsidRDefault="0016032A" w:rsidP="0016032A">
      <w:pPr>
        <w:tabs>
          <w:tab w:val="left" w:pos="851"/>
        </w:tabs>
        <w:ind w:left="567"/>
        <w:jc w:val="center"/>
        <w:rPr>
          <w:b/>
          <w:sz w:val="20"/>
          <w:szCs w:val="20"/>
          <w:u w:val="single"/>
        </w:rPr>
      </w:pPr>
      <w:r w:rsidRPr="009A1581">
        <w:rPr>
          <w:b/>
          <w:sz w:val="20"/>
          <w:szCs w:val="20"/>
          <w:u w:val="single"/>
        </w:rPr>
        <w:t>СЛУШАЛИ по первому вопросу повестки дня:</w:t>
      </w:r>
    </w:p>
    <w:p w:rsidR="0016032A" w:rsidRPr="009A1581" w:rsidRDefault="0016032A" w:rsidP="0016032A">
      <w:pPr>
        <w:tabs>
          <w:tab w:val="left" w:pos="426"/>
        </w:tabs>
        <w:ind w:firstLine="426"/>
        <w:contextualSpacing/>
        <w:jc w:val="both"/>
        <w:rPr>
          <w:sz w:val="20"/>
          <w:szCs w:val="20"/>
        </w:rPr>
      </w:pPr>
    </w:p>
    <w:p w:rsidR="0016032A" w:rsidRPr="009A1581" w:rsidRDefault="0016032A" w:rsidP="0016032A">
      <w:pPr>
        <w:tabs>
          <w:tab w:val="left" w:pos="426"/>
        </w:tabs>
        <w:ind w:firstLine="426"/>
        <w:contextualSpacing/>
        <w:jc w:val="both"/>
        <w:rPr>
          <w:sz w:val="20"/>
          <w:szCs w:val="20"/>
        </w:rPr>
      </w:pPr>
      <w:r w:rsidRPr="009A1581">
        <w:rPr>
          <w:sz w:val="20"/>
          <w:szCs w:val="20"/>
        </w:rPr>
        <w:t>Секретарь совета Ассоциации Щербаков А.Н.</w:t>
      </w:r>
      <w:r w:rsidRPr="009A1581">
        <w:rPr>
          <w:color w:val="FF0000"/>
          <w:sz w:val="20"/>
          <w:szCs w:val="20"/>
        </w:rPr>
        <w:t xml:space="preserve"> </w:t>
      </w:r>
      <w:r w:rsidRPr="009A1581">
        <w:rPr>
          <w:sz w:val="20"/>
          <w:szCs w:val="20"/>
          <w:lang w:eastAsia="zh-CN"/>
        </w:rPr>
        <w:t>представил н</w:t>
      </w:r>
      <w:r w:rsidRPr="009A1581">
        <w:rPr>
          <w:sz w:val="20"/>
          <w:szCs w:val="20"/>
        </w:rPr>
        <w:t xml:space="preserve">а ознакомление членам совета Ассоциации </w:t>
      </w:r>
      <w:r w:rsidRPr="009A1581">
        <w:rPr>
          <w:iCs/>
          <w:sz w:val="20"/>
          <w:szCs w:val="20"/>
        </w:rPr>
        <w:t>материалы по результатам заседания дисциплинарной комиссии Ассоциации от 17.09.2019 года, в частности, решение о рекомендации дисциплинарной комиссии Ассоциации в совет Ассоциации об исключении ООО «Сибавтобан» из членов Ассоциации, а также акт проверки и соответствующие материалы проверки в отношении ООО «Сибавтобан».</w:t>
      </w:r>
      <w:r w:rsidRPr="009A1581">
        <w:rPr>
          <w:sz w:val="20"/>
          <w:szCs w:val="20"/>
        </w:rPr>
        <w:t xml:space="preserve"> При этом Щербаков А.Н. сообщил, что в ходе проведения проверки были выявлены нарушения </w:t>
      </w:r>
      <w:r w:rsidRPr="009A1581">
        <w:rPr>
          <w:iCs/>
          <w:sz w:val="20"/>
          <w:szCs w:val="20"/>
        </w:rPr>
        <w:t xml:space="preserve">ООО «Сибавтобан» </w:t>
      </w:r>
      <w:r w:rsidRPr="009A1581">
        <w:rPr>
          <w:sz w:val="20"/>
          <w:szCs w:val="20"/>
          <w:lang w:eastAsia="zh-CN"/>
        </w:rPr>
        <w:t>требований законодательства Российской Федерации, внутренних документов Ассоциации, в том числе стандартов и правил Ассоциации, условий членства в Ассоциации, установлено неисполнение членом Ассоциации обязательств по договору строительного подряда, заключенного с использованием конкурентных способов заключения договоров</w:t>
      </w:r>
      <w:r w:rsidRPr="009A1581">
        <w:rPr>
          <w:iCs/>
          <w:sz w:val="20"/>
          <w:szCs w:val="20"/>
        </w:rPr>
        <w:t xml:space="preserve">, </w:t>
      </w:r>
      <w:r w:rsidRPr="009A1581">
        <w:rPr>
          <w:sz w:val="20"/>
          <w:szCs w:val="20"/>
          <w:lang w:eastAsia="zh-CN"/>
        </w:rPr>
        <w:t xml:space="preserve">не было исполнено </w:t>
      </w:r>
      <w:r w:rsidRPr="009A1581">
        <w:rPr>
          <w:iCs/>
          <w:sz w:val="20"/>
          <w:szCs w:val="20"/>
        </w:rPr>
        <w:t>требование законодательства РФ о размещении информации, предусмотренной ч.5 ст.5 ФЗ РФ «О саморегулируемых организациях»,</w:t>
      </w:r>
      <w:r w:rsidRPr="009A1581">
        <w:rPr>
          <w:b/>
          <w:iCs/>
          <w:sz w:val="20"/>
          <w:szCs w:val="20"/>
        </w:rPr>
        <w:t xml:space="preserve"> </w:t>
      </w:r>
      <w:r w:rsidRPr="009A1581">
        <w:rPr>
          <w:sz w:val="20"/>
          <w:szCs w:val="20"/>
          <w:lang w:eastAsia="zh-CN"/>
        </w:rPr>
        <w:t xml:space="preserve">за которые к ООО «Сибвтобан» была применена мера дисциплинарного воздействия -  </w:t>
      </w:r>
      <w:r w:rsidRPr="009A1581">
        <w:rPr>
          <w:sz w:val="20"/>
          <w:szCs w:val="20"/>
          <w:lang w:eastAsia="ar-SA"/>
        </w:rPr>
        <w:t>рекомендация об исключении ООО «Сибавтобан» (ИНН 5405215998) из членов Ассоциации</w:t>
      </w:r>
      <w:r w:rsidRPr="009A1581">
        <w:rPr>
          <w:iCs/>
          <w:sz w:val="20"/>
          <w:szCs w:val="20"/>
        </w:rPr>
        <w:t>.</w:t>
      </w:r>
    </w:p>
    <w:p w:rsidR="0016032A" w:rsidRPr="009A1581" w:rsidRDefault="0016032A" w:rsidP="0016032A">
      <w:pPr>
        <w:tabs>
          <w:tab w:val="left" w:pos="426"/>
        </w:tabs>
        <w:ind w:firstLine="426"/>
        <w:contextualSpacing/>
        <w:jc w:val="both"/>
        <w:rPr>
          <w:iCs/>
          <w:sz w:val="20"/>
          <w:szCs w:val="20"/>
        </w:rPr>
      </w:pPr>
      <w:r w:rsidRPr="009A1581">
        <w:rPr>
          <w:iCs/>
          <w:sz w:val="20"/>
          <w:szCs w:val="20"/>
        </w:rPr>
        <w:t>В отношении выявленных нарушений секретарь совета Ассоциации Щербаков А.Н. сообщил следующее.</w:t>
      </w:r>
    </w:p>
    <w:p w:rsidR="0016032A" w:rsidRPr="009A1581" w:rsidRDefault="0016032A" w:rsidP="0016032A">
      <w:pPr>
        <w:tabs>
          <w:tab w:val="left" w:pos="426"/>
        </w:tabs>
        <w:ind w:firstLine="426"/>
        <w:contextualSpacing/>
        <w:jc w:val="both"/>
        <w:rPr>
          <w:sz w:val="20"/>
          <w:szCs w:val="20"/>
        </w:rPr>
      </w:pPr>
      <w:r w:rsidRPr="009A1581">
        <w:rPr>
          <w:iCs/>
          <w:sz w:val="20"/>
          <w:szCs w:val="20"/>
        </w:rPr>
        <w:t xml:space="preserve">1. </w:t>
      </w:r>
      <w:r w:rsidRPr="009A1581">
        <w:rPr>
          <w:sz w:val="20"/>
          <w:szCs w:val="20"/>
        </w:rPr>
        <w:t xml:space="preserve">ООО «Сибавтобан» были допущены нарушения </w:t>
      </w:r>
      <w:r w:rsidRPr="009A1581">
        <w:rPr>
          <w:iCs/>
          <w:sz w:val="20"/>
          <w:szCs w:val="20"/>
        </w:rPr>
        <w:t>членом АСОНО требований законодательства РФ о размещении информации, предусмотренной ч.5 ст.5 ФЗ РФ «О саморегулируемых организациях», п. 4.5.1, п.4.5.10, пп.8 п.6.2 Устава Ассоциации, п.1.8, п.3.11, пп.8 п.7.4 Положения о членстве Ассоциации</w:t>
      </w:r>
      <w:r w:rsidRPr="009A1581">
        <w:rPr>
          <w:sz w:val="20"/>
          <w:szCs w:val="20"/>
        </w:rPr>
        <w:t>.</w:t>
      </w:r>
    </w:p>
    <w:p w:rsidR="0016032A" w:rsidRPr="009A1581" w:rsidRDefault="0016032A" w:rsidP="0016032A">
      <w:pPr>
        <w:ind w:firstLine="426"/>
        <w:jc w:val="both"/>
        <w:rPr>
          <w:sz w:val="20"/>
          <w:szCs w:val="20"/>
        </w:rPr>
      </w:pPr>
      <w:r w:rsidRPr="009A1581">
        <w:rPr>
          <w:sz w:val="20"/>
          <w:szCs w:val="20"/>
        </w:rPr>
        <w:t>Согласно п.4.5.1 Устава Ассоциации, п.1.8 Положения о членстве Ассоциации члены Ассоциации обязуются соблюдать положения Устава Ассоциации, иных внутренних документов Ассоциации, исполнять требования к членам Ассоциации, установленные во внутренних документах Ассоциации, а также в стандартах на процессы выполнения работ, утвержденных Национальным объединением саморегулируемых организаций, основанным на членстве лиц, осуществляющих строительство.</w:t>
      </w:r>
    </w:p>
    <w:p w:rsidR="0016032A" w:rsidRPr="009A1581" w:rsidRDefault="0016032A" w:rsidP="0016032A">
      <w:pPr>
        <w:ind w:firstLine="426"/>
        <w:jc w:val="both"/>
        <w:rPr>
          <w:iCs/>
          <w:sz w:val="20"/>
          <w:szCs w:val="20"/>
        </w:rPr>
      </w:pPr>
      <w:r w:rsidRPr="009A1581">
        <w:rPr>
          <w:sz w:val="20"/>
          <w:szCs w:val="20"/>
        </w:rPr>
        <w:t xml:space="preserve">Согласно </w:t>
      </w:r>
      <w:r w:rsidRPr="009A1581">
        <w:rPr>
          <w:iCs/>
          <w:sz w:val="20"/>
          <w:szCs w:val="20"/>
        </w:rPr>
        <w:t xml:space="preserve">п.4.5.10 Устава Ассоциации, п.3.11 Положения о членстве Ассоциации в соответствии с ФЗ РФ «О саморегулируемых организациях», член Ассоциации обязан внести сведения о членстве в Ассоциации (вступление </w:t>
      </w:r>
      <w:r w:rsidRPr="009A1581">
        <w:rPr>
          <w:iCs/>
          <w:sz w:val="20"/>
          <w:szCs w:val="20"/>
        </w:rPr>
        <w:lastRenderedPageBreak/>
        <w:t xml:space="preserve">в члены, прекращение членства) в Единый федеральный реестр сведений о фактах деятельности юридических лиц с указанием наименования (фамилии, имени и, если имеется, отчества) члена Ассоциации,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Ассоциации, наименования Ассоциации,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Ассоциации. </w:t>
      </w:r>
    </w:p>
    <w:p w:rsidR="0016032A" w:rsidRPr="009A1581" w:rsidRDefault="0016032A" w:rsidP="0016032A">
      <w:pPr>
        <w:ind w:firstLine="426"/>
        <w:jc w:val="both"/>
        <w:rPr>
          <w:iCs/>
          <w:sz w:val="20"/>
          <w:szCs w:val="20"/>
        </w:rPr>
      </w:pPr>
      <w:r w:rsidRPr="009A1581">
        <w:rPr>
          <w:iCs/>
          <w:sz w:val="20"/>
          <w:szCs w:val="20"/>
        </w:rPr>
        <w:t>ООО «Сибавтобан» (ИНН 5405215998) является членом Ассоциации с 22.08.2017 года (Протокол Совета Ассоциации №26 от 22.08.2017 года).</w:t>
      </w:r>
    </w:p>
    <w:p w:rsidR="0016032A" w:rsidRPr="009A1581" w:rsidRDefault="0016032A" w:rsidP="0016032A">
      <w:pPr>
        <w:ind w:firstLine="426"/>
        <w:jc w:val="both"/>
        <w:rPr>
          <w:iCs/>
          <w:sz w:val="20"/>
          <w:szCs w:val="20"/>
        </w:rPr>
      </w:pPr>
      <w:r w:rsidRPr="009A1581">
        <w:rPr>
          <w:iCs/>
          <w:sz w:val="20"/>
          <w:szCs w:val="20"/>
        </w:rPr>
        <w:t>В рамках проведения проверки уполномоченными лицами Ассоциации  осуществлен осмотр официального сайта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9A1581">
        <w:rPr>
          <w:iCs/>
          <w:sz w:val="20"/>
          <w:szCs w:val="20"/>
          <w:lang w:val="en-US"/>
        </w:rPr>
        <w:t>web</w:t>
      </w:r>
      <w:r w:rsidRPr="009A1581">
        <w:rPr>
          <w:iCs/>
          <w:sz w:val="20"/>
          <w:szCs w:val="20"/>
        </w:rPr>
        <w:t xml:space="preserve">-сайта </w:t>
      </w:r>
      <w:hyperlink r:id="rId4" w:history="1">
        <w:r w:rsidRPr="009A1581">
          <w:rPr>
            <w:rStyle w:val="a6"/>
            <w:iCs/>
            <w:sz w:val="20"/>
            <w:szCs w:val="20"/>
          </w:rPr>
          <w:t>https://www.fedresurs.ru/</w:t>
        </w:r>
      </w:hyperlink>
      <w:r w:rsidRPr="009A1581">
        <w:rPr>
          <w:iCs/>
          <w:sz w:val="20"/>
          <w:szCs w:val="20"/>
        </w:rPr>
        <w:t xml:space="preserve">) в отношении члена Ассоциации. В результате осмотра, проведенного 15 августа 2019 года, было установлено, что в Едином федеральном реестре сведений о фактах деятельности юридических лиц в отношении ООО «Сибавтобан» отсутствуют сведения о его членстве в Ассоциации (вступление в члены). </w:t>
      </w:r>
      <w:r w:rsidRPr="009A1581">
        <w:rPr>
          <w:sz w:val="20"/>
          <w:szCs w:val="20"/>
        </w:rPr>
        <w:t>Результаты осмотра зафиксированы в акте осмотра от 15 августа 2019 года, подтверждаются скрин-копиями, распечаткой данных о юридическом лице (ООО «Сибавтобан») по состоянию на 15.08.2019г., 21.08.2019г., 22.08.2019 г. с сайта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(web-сайта https://www.fedresurs.ru/).</w:t>
      </w:r>
    </w:p>
    <w:p w:rsidR="0016032A" w:rsidRPr="009A1581" w:rsidRDefault="0016032A" w:rsidP="0016032A">
      <w:pPr>
        <w:ind w:firstLine="426"/>
        <w:jc w:val="both"/>
        <w:rPr>
          <w:bCs/>
          <w:sz w:val="20"/>
          <w:szCs w:val="20"/>
        </w:rPr>
      </w:pPr>
      <w:r w:rsidRPr="009A1581">
        <w:rPr>
          <w:bCs/>
          <w:iCs/>
          <w:sz w:val="20"/>
          <w:szCs w:val="20"/>
        </w:rPr>
        <w:t xml:space="preserve">Уполномоченным представителем ООО «Сибавтобан» до начала заседания совета Ассоциации были представлены доказательства устранения допущенного нарушения (размещение информации о членстве ООО «Сибавтобан» в Ассоциации), а именно: копия сообщения №04349708 от 09.10.2019г. о размещении ООО «Сибавтобан» </w:t>
      </w:r>
      <w:r w:rsidRPr="009A1581">
        <w:rPr>
          <w:iCs/>
          <w:sz w:val="20"/>
          <w:szCs w:val="20"/>
        </w:rPr>
        <w:t>в Едином федеральном реестре сведений о фактах деятельности юридических лиц</w:t>
      </w:r>
      <w:r w:rsidRPr="009A1581">
        <w:rPr>
          <w:bCs/>
          <w:iCs/>
          <w:sz w:val="20"/>
          <w:szCs w:val="20"/>
        </w:rPr>
        <w:t xml:space="preserve"> сведений о членстве ООО «Сибавтобан» в Ассоциации и скрин-копия с сайта </w:t>
      </w:r>
      <w:r w:rsidRPr="009A1581">
        <w:rPr>
          <w:sz w:val="20"/>
          <w:szCs w:val="20"/>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(web-сайта https://www.fedresurs.ru/).</w:t>
      </w:r>
    </w:p>
    <w:p w:rsidR="0016032A" w:rsidRPr="009A1581" w:rsidRDefault="0016032A" w:rsidP="0016032A">
      <w:pPr>
        <w:widowControl w:val="0"/>
        <w:autoSpaceDE w:val="0"/>
        <w:autoSpaceDN w:val="0"/>
        <w:adjustRightInd w:val="0"/>
        <w:ind w:firstLine="426"/>
        <w:jc w:val="both"/>
        <w:rPr>
          <w:sz w:val="20"/>
          <w:szCs w:val="20"/>
          <w:lang w:eastAsia="ar-SA"/>
        </w:rPr>
      </w:pPr>
      <w:r w:rsidRPr="009A1581">
        <w:rPr>
          <w:iCs/>
          <w:sz w:val="20"/>
          <w:szCs w:val="20"/>
        </w:rPr>
        <w:t>2. ООО «Сибавтобан» допущены нарушения</w:t>
      </w:r>
      <w:r w:rsidRPr="009A1581">
        <w:rPr>
          <w:sz w:val="20"/>
          <w:szCs w:val="20"/>
          <w:lang w:eastAsia="zh-CN"/>
        </w:rPr>
        <w:t xml:space="preserve"> законодательства Российской Федерации, внутренних документов Ассоциации, в том числе стандартов и правил Ассоциации в части неисполнения членом Ассоциации договора строительного подряда, заключенного с использованием конкурентных способов заключения договоров</w:t>
      </w:r>
      <w:r w:rsidRPr="009A1581">
        <w:rPr>
          <w:iCs/>
          <w:sz w:val="20"/>
          <w:szCs w:val="20"/>
        </w:rPr>
        <w:t xml:space="preserve">, а именно – </w:t>
      </w:r>
      <w:r w:rsidRPr="009A1581">
        <w:rPr>
          <w:rFonts w:eastAsia="Calibri"/>
          <w:iCs/>
          <w:sz w:val="20"/>
          <w:szCs w:val="20"/>
          <w:lang w:eastAsia="en-US"/>
        </w:rPr>
        <w:t>Контракта № Ф.2017.270183 от 13.07.2017г. (далее – «Контракт»).</w:t>
      </w:r>
    </w:p>
    <w:p w:rsidR="0016032A" w:rsidRPr="009A1581" w:rsidRDefault="0016032A" w:rsidP="0016032A">
      <w:pPr>
        <w:widowControl w:val="0"/>
        <w:autoSpaceDE w:val="0"/>
        <w:autoSpaceDN w:val="0"/>
        <w:adjustRightInd w:val="0"/>
        <w:ind w:firstLine="426"/>
        <w:jc w:val="both"/>
        <w:rPr>
          <w:sz w:val="20"/>
          <w:szCs w:val="20"/>
          <w:lang w:eastAsia="ar-SA"/>
        </w:rPr>
      </w:pPr>
      <w:r w:rsidRPr="009A1581">
        <w:rPr>
          <w:rFonts w:eastAsia="Calibri"/>
          <w:iCs/>
          <w:sz w:val="20"/>
          <w:szCs w:val="20"/>
          <w:lang w:eastAsia="en-US"/>
        </w:rPr>
        <w:t>Согласно п.</w:t>
      </w:r>
      <w:r w:rsidRPr="009A1581">
        <w:rPr>
          <w:rFonts w:eastAsia="SimSun"/>
          <w:sz w:val="20"/>
          <w:szCs w:val="20"/>
        </w:rPr>
        <w:t>2.9. Стандартов и правил предпринимательской деятельности, член Ассоциации обязан исполнять должным образом и в установленный срок обязательства по договорам, заключенным на выполнение работ по строительству, реконструкции, капитальному ремонту объектов капитального строительства, в порядке, установленном условиями такого договора и нормами действующего законодательства РФ.</w:t>
      </w:r>
    </w:p>
    <w:p w:rsidR="0016032A" w:rsidRPr="009A1581" w:rsidRDefault="0016032A" w:rsidP="0016032A">
      <w:pPr>
        <w:widowControl w:val="0"/>
        <w:autoSpaceDE w:val="0"/>
        <w:autoSpaceDN w:val="0"/>
        <w:adjustRightInd w:val="0"/>
        <w:ind w:firstLine="426"/>
        <w:jc w:val="both"/>
        <w:rPr>
          <w:sz w:val="20"/>
          <w:szCs w:val="20"/>
          <w:lang w:eastAsia="ar-SA"/>
        </w:rPr>
      </w:pPr>
      <w:r w:rsidRPr="009A1581">
        <w:rPr>
          <w:rFonts w:eastAsia="SimSun"/>
          <w:sz w:val="20"/>
          <w:szCs w:val="20"/>
        </w:rPr>
        <w:t>Согласно п.2.10. Стандартов и правил предпринимательской деятельности, член Ассоциации обязан осуществлять строительство и связанные с ним работы в соответствии с проектной и (или) технической документацией, определяющей объем, содержание работ и другие предъявляемые к ним требования, в установленный срок, а также в соответствии со сметой, определяющей цену работ.</w:t>
      </w:r>
    </w:p>
    <w:p w:rsidR="0016032A" w:rsidRPr="009A1581" w:rsidRDefault="0016032A" w:rsidP="0016032A">
      <w:pPr>
        <w:widowControl w:val="0"/>
        <w:autoSpaceDE w:val="0"/>
        <w:autoSpaceDN w:val="0"/>
        <w:adjustRightInd w:val="0"/>
        <w:ind w:firstLine="426"/>
        <w:jc w:val="both"/>
        <w:rPr>
          <w:sz w:val="20"/>
          <w:szCs w:val="20"/>
          <w:lang w:eastAsia="ar-SA"/>
        </w:rPr>
      </w:pPr>
      <w:r w:rsidRPr="009A1581">
        <w:rPr>
          <w:rFonts w:eastAsia="Calibri"/>
          <w:iCs/>
          <w:sz w:val="20"/>
          <w:szCs w:val="20"/>
          <w:lang w:eastAsia="en-US"/>
        </w:rPr>
        <w:t xml:space="preserve">Проверкой было установлено, что членом Ассоциации нарушен срок </w:t>
      </w:r>
      <w:r w:rsidRPr="009A1581">
        <w:rPr>
          <w:sz w:val="20"/>
          <w:szCs w:val="20"/>
        </w:rPr>
        <w:t>выполнения работ. Согласно пунктов 1.2, 3.3, 4.1, 4.2, 5.4.3 Контракта работы выполняются в сроки, указанные в Контракте и в «Графике выполнения строительно-монтажных работ» (Приложение №2 к Контракту) (п.1.2 Контракта). Сроки выполнения работ, в том числе по этапам, определяются «Графиком выполнения строительно-монтажных работ» (Приложение №2 к Контракту), Графиками выполнения строительно-монтажных работ (в 2017-2020 годах согласно Приложениям №1, №2, №3, №4 к Приложению №2 к Контракту) (п.3.3 Контракта). Сдача подрядчиком и приемка заказчиком этапа работ оформляется подписанием акта приемки этапа реконструкции объекта, оформленного по форме Приложения №3 к Контракту. Проверкой установлены нарушения сроков окончания следующих этапов работ</w:t>
      </w:r>
      <w:r w:rsidRPr="009A1581">
        <w:rPr>
          <w:rFonts w:eastAsia="Calibri"/>
          <w:iCs/>
          <w:sz w:val="20"/>
          <w:szCs w:val="20"/>
          <w:lang w:eastAsia="en-US"/>
        </w:rPr>
        <w:t>:</w:t>
      </w:r>
    </w:p>
    <w:p w:rsidR="0016032A" w:rsidRPr="009A1581" w:rsidRDefault="0016032A" w:rsidP="0016032A">
      <w:pPr>
        <w:widowControl w:val="0"/>
        <w:autoSpaceDE w:val="0"/>
        <w:autoSpaceDN w:val="0"/>
        <w:adjustRightInd w:val="0"/>
        <w:ind w:firstLine="426"/>
        <w:jc w:val="both"/>
        <w:rPr>
          <w:sz w:val="20"/>
          <w:szCs w:val="20"/>
          <w:lang w:eastAsia="ar-SA"/>
        </w:rPr>
      </w:pPr>
      <w:r w:rsidRPr="009A1581">
        <w:rPr>
          <w:sz w:val="20"/>
          <w:szCs w:val="20"/>
        </w:rPr>
        <w:t xml:space="preserve">- Согласно «Графику выполнения строительно-монтажных работ в 2018 году» (Приложение №2 к соглашению №6 от 13.04.2018г.) Контракта работы по </w:t>
      </w:r>
      <w:r w:rsidRPr="009A1581">
        <w:rPr>
          <w:sz w:val="20"/>
          <w:szCs w:val="20"/>
          <w:lang w:val="en-US"/>
        </w:rPr>
        <w:t>VI</w:t>
      </w:r>
      <w:r w:rsidRPr="009A1581">
        <w:rPr>
          <w:sz w:val="20"/>
          <w:szCs w:val="20"/>
        </w:rPr>
        <w:t xml:space="preserve"> этапу выполнения строительно-монтажных работ должны быть выполнены в период с 26.05.2018г. по 25.07.2018г. Фактически работы по указанному этапу были завершены 25.09.2018г.;</w:t>
      </w:r>
    </w:p>
    <w:p w:rsidR="0016032A" w:rsidRPr="009A1581" w:rsidRDefault="0016032A" w:rsidP="0016032A">
      <w:pPr>
        <w:widowControl w:val="0"/>
        <w:autoSpaceDE w:val="0"/>
        <w:autoSpaceDN w:val="0"/>
        <w:adjustRightInd w:val="0"/>
        <w:ind w:firstLine="426"/>
        <w:jc w:val="both"/>
        <w:rPr>
          <w:sz w:val="20"/>
          <w:szCs w:val="20"/>
          <w:lang w:eastAsia="ar-SA"/>
        </w:rPr>
      </w:pPr>
      <w:r w:rsidRPr="009A1581">
        <w:rPr>
          <w:sz w:val="20"/>
          <w:szCs w:val="20"/>
        </w:rPr>
        <w:t xml:space="preserve"> - Согласно «Графику выполнения строительно-монтажных работ в 2018 году» (Приложение №2 к соглашению №6 от 13.04.2018г.) Контракта работы по </w:t>
      </w:r>
      <w:r w:rsidRPr="009A1581">
        <w:rPr>
          <w:sz w:val="20"/>
          <w:szCs w:val="20"/>
          <w:lang w:val="en-US"/>
        </w:rPr>
        <w:t>VII</w:t>
      </w:r>
      <w:r w:rsidRPr="009A1581">
        <w:rPr>
          <w:sz w:val="20"/>
          <w:szCs w:val="20"/>
        </w:rPr>
        <w:t xml:space="preserve"> этапу выполнения строительно-монтажных работ должны быть выполнены в период с 26.07.2018г. по 25.09.2018г. Фактически работы по указанному этапу были завершены 25.10.2018г.;</w:t>
      </w:r>
    </w:p>
    <w:p w:rsidR="0016032A" w:rsidRPr="009A1581" w:rsidRDefault="0016032A" w:rsidP="0016032A">
      <w:pPr>
        <w:widowControl w:val="0"/>
        <w:autoSpaceDE w:val="0"/>
        <w:autoSpaceDN w:val="0"/>
        <w:adjustRightInd w:val="0"/>
        <w:ind w:firstLine="426"/>
        <w:jc w:val="both"/>
        <w:rPr>
          <w:sz w:val="20"/>
          <w:szCs w:val="20"/>
        </w:rPr>
      </w:pPr>
      <w:r w:rsidRPr="009A1581">
        <w:rPr>
          <w:sz w:val="20"/>
          <w:szCs w:val="20"/>
        </w:rPr>
        <w:t xml:space="preserve"> - Согласно «Графику выполнения строительно-монтажных работ в 2019 году» (Приложение №1 к Приложению №1 к соглашению №12 от 18.03.2019г.) Контракта работы по </w:t>
      </w:r>
      <w:r w:rsidRPr="009A1581">
        <w:rPr>
          <w:sz w:val="20"/>
          <w:szCs w:val="20"/>
          <w:lang w:val="en-US"/>
        </w:rPr>
        <w:t>IX</w:t>
      </w:r>
      <w:r w:rsidRPr="009A1581">
        <w:rPr>
          <w:sz w:val="20"/>
          <w:szCs w:val="20"/>
        </w:rPr>
        <w:t xml:space="preserve"> этапу выполнения строительно-монтажных работ должны быть выполнены в период с 01.01.2019г. по 25.05.2019г. Фактически работы по указанному этапу были завершены 27.06.2019г.;</w:t>
      </w:r>
    </w:p>
    <w:p w:rsidR="0016032A" w:rsidRPr="009A1581" w:rsidRDefault="0016032A" w:rsidP="0016032A">
      <w:pPr>
        <w:widowControl w:val="0"/>
        <w:autoSpaceDE w:val="0"/>
        <w:autoSpaceDN w:val="0"/>
        <w:adjustRightInd w:val="0"/>
        <w:ind w:firstLine="426"/>
        <w:jc w:val="both"/>
        <w:rPr>
          <w:sz w:val="20"/>
          <w:szCs w:val="20"/>
        </w:rPr>
      </w:pPr>
      <w:r w:rsidRPr="009A1581">
        <w:rPr>
          <w:sz w:val="20"/>
          <w:szCs w:val="20"/>
        </w:rPr>
        <w:t xml:space="preserve">- Согласно «Графику выполнения строительно-монтажных работ в 2019 году» (Приложение №1 к Приложению №1 к соглашению №12 от 18.03.2019г.) Контракта работы по </w:t>
      </w:r>
      <w:r w:rsidRPr="009A1581">
        <w:rPr>
          <w:sz w:val="20"/>
          <w:szCs w:val="20"/>
          <w:lang w:val="en-US"/>
        </w:rPr>
        <w:t>X</w:t>
      </w:r>
      <w:r w:rsidRPr="009A1581">
        <w:rPr>
          <w:sz w:val="20"/>
          <w:szCs w:val="20"/>
        </w:rPr>
        <w:t xml:space="preserve"> этапу выполнения строительно-монтажных работ должны быть выполнены в период с 26.05.2019г. по 25.07.2019г. На дату проведения проверки работы по </w:t>
      </w:r>
      <w:r w:rsidRPr="009A1581">
        <w:rPr>
          <w:sz w:val="20"/>
          <w:szCs w:val="20"/>
          <w:lang w:val="en-US"/>
        </w:rPr>
        <w:t>X</w:t>
      </w:r>
      <w:r w:rsidRPr="009A1581">
        <w:rPr>
          <w:sz w:val="20"/>
          <w:szCs w:val="20"/>
        </w:rPr>
        <w:t xml:space="preserve"> этапу в полном объеме не выполнены. </w:t>
      </w:r>
    </w:p>
    <w:p w:rsidR="0016032A" w:rsidRPr="009A1581" w:rsidRDefault="0016032A" w:rsidP="0016032A">
      <w:pPr>
        <w:widowControl w:val="0"/>
        <w:autoSpaceDE w:val="0"/>
        <w:autoSpaceDN w:val="0"/>
        <w:adjustRightInd w:val="0"/>
        <w:ind w:firstLine="426"/>
        <w:jc w:val="both"/>
        <w:rPr>
          <w:sz w:val="20"/>
          <w:szCs w:val="20"/>
        </w:rPr>
      </w:pPr>
      <w:r w:rsidRPr="009A1581">
        <w:rPr>
          <w:sz w:val="20"/>
          <w:szCs w:val="20"/>
        </w:rPr>
        <w:t xml:space="preserve">При этом </w:t>
      </w:r>
      <w:r w:rsidRPr="009A1581">
        <w:rPr>
          <w:iCs/>
          <w:sz w:val="20"/>
          <w:szCs w:val="20"/>
        </w:rPr>
        <w:t>секретарь совета Ассоциации Щербаков А.Н.</w:t>
      </w:r>
      <w:r w:rsidRPr="009A1581">
        <w:rPr>
          <w:sz w:val="20"/>
          <w:szCs w:val="20"/>
        </w:rPr>
        <w:t xml:space="preserve"> сообщил, что ООО «Сибавтобан» представлены акты приемки этапа реконструкции объекта и справки о стоимости выполненных работ и затрат по </w:t>
      </w:r>
      <w:r w:rsidRPr="009A1581">
        <w:rPr>
          <w:sz w:val="20"/>
          <w:szCs w:val="20"/>
          <w:lang w:val="en-US"/>
        </w:rPr>
        <w:t>VI</w:t>
      </w:r>
      <w:r w:rsidRPr="009A1581">
        <w:rPr>
          <w:sz w:val="20"/>
          <w:szCs w:val="20"/>
        </w:rPr>
        <w:t xml:space="preserve"> и </w:t>
      </w:r>
      <w:r w:rsidRPr="009A1581">
        <w:rPr>
          <w:sz w:val="20"/>
          <w:szCs w:val="20"/>
          <w:lang w:val="en-US"/>
        </w:rPr>
        <w:t>VII</w:t>
      </w:r>
      <w:r w:rsidRPr="009A1581">
        <w:rPr>
          <w:sz w:val="20"/>
          <w:szCs w:val="20"/>
        </w:rPr>
        <w:t xml:space="preserve"> этапам </w:t>
      </w:r>
      <w:r w:rsidRPr="009A1581">
        <w:rPr>
          <w:sz w:val="20"/>
          <w:szCs w:val="20"/>
        </w:rPr>
        <w:lastRenderedPageBreak/>
        <w:t>выполнения строительно-монтажных работ.</w:t>
      </w:r>
    </w:p>
    <w:p w:rsidR="0016032A" w:rsidRPr="009A1581" w:rsidRDefault="0016032A" w:rsidP="0016032A">
      <w:pPr>
        <w:widowControl w:val="0"/>
        <w:autoSpaceDE w:val="0"/>
        <w:autoSpaceDN w:val="0"/>
        <w:adjustRightInd w:val="0"/>
        <w:ind w:firstLine="426"/>
        <w:jc w:val="both"/>
        <w:rPr>
          <w:sz w:val="20"/>
          <w:szCs w:val="20"/>
        </w:rPr>
      </w:pPr>
      <w:r w:rsidRPr="009A1581">
        <w:rPr>
          <w:sz w:val="20"/>
          <w:szCs w:val="20"/>
        </w:rPr>
        <w:t xml:space="preserve">Кроме того, представителем ООО «Сибавтобан» до начала </w:t>
      </w:r>
      <w:r w:rsidRPr="009A1581">
        <w:rPr>
          <w:bCs/>
          <w:iCs/>
          <w:sz w:val="20"/>
          <w:szCs w:val="20"/>
        </w:rPr>
        <w:t xml:space="preserve">заседания совета Ассоциации было представлено Соглашение №13 от 26.09.2019г. к Контракту № Ф.2017.270183 от 13.07.2017г., которым стороны в связи с уменьшением ранее доведенных лимитов бюджетных обязательств на 2019 год, увеличением на 2020-2021 годы, и, как следствие, изменением объема ассигнований на 2019-2021 годы, изменили сроки, объёмы и стоимость работ, в том числе, по </w:t>
      </w:r>
      <w:r w:rsidRPr="009A1581">
        <w:rPr>
          <w:sz w:val="20"/>
          <w:szCs w:val="20"/>
          <w:lang w:val="en-US"/>
        </w:rPr>
        <w:t>IX</w:t>
      </w:r>
      <w:r w:rsidRPr="009A1581">
        <w:rPr>
          <w:sz w:val="20"/>
          <w:szCs w:val="20"/>
        </w:rPr>
        <w:t xml:space="preserve"> и </w:t>
      </w:r>
      <w:r w:rsidRPr="009A1581">
        <w:rPr>
          <w:sz w:val="20"/>
          <w:szCs w:val="20"/>
          <w:lang w:val="en-US"/>
        </w:rPr>
        <w:t>X</w:t>
      </w:r>
      <w:r w:rsidRPr="009A1581">
        <w:rPr>
          <w:sz w:val="20"/>
          <w:szCs w:val="20"/>
        </w:rPr>
        <w:t xml:space="preserve"> этапам выполнения строительно-монтажных работ. С учетом указанных изменений у ООО «Сибавтобан» на сегодняшний день отсутствует нарушение срока выполнения строительно-монтажных работ по </w:t>
      </w:r>
      <w:r w:rsidRPr="009A1581">
        <w:rPr>
          <w:sz w:val="20"/>
          <w:szCs w:val="20"/>
          <w:lang w:val="en-US"/>
        </w:rPr>
        <w:t>IX</w:t>
      </w:r>
      <w:r w:rsidRPr="009A1581">
        <w:rPr>
          <w:sz w:val="20"/>
          <w:szCs w:val="20"/>
        </w:rPr>
        <w:t xml:space="preserve"> и </w:t>
      </w:r>
      <w:r w:rsidRPr="009A1581">
        <w:rPr>
          <w:sz w:val="20"/>
          <w:szCs w:val="20"/>
          <w:lang w:val="en-US"/>
        </w:rPr>
        <w:t>X</w:t>
      </w:r>
      <w:r w:rsidRPr="009A1581">
        <w:rPr>
          <w:sz w:val="20"/>
          <w:szCs w:val="20"/>
        </w:rPr>
        <w:t xml:space="preserve"> этапам выполнения строительно-монтажных работ.</w:t>
      </w:r>
    </w:p>
    <w:p w:rsidR="0016032A" w:rsidRPr="009A1581" w:rsidRDefault="0016032A" w:rsidP="0016032A">
      <w:pPr>
        <w:tabs>
          <w:tab w:val="left" w:pos="426"/>
        </w:tabs>
        <w:ind w:firstLine="426"/>
        <w:contextualSpacing/>
        <w:jc w:val="both"/>
        <w:rPr>
          <w:sz w:val="20"/>
          <w:szCs w:val="20"/>
          <w:lang w:eastAsia="ar-SA"/>
        </w:rPr>
      </w:pPr>
      <w:r w:rsidRPr="009A1581">
        <w:rPr>
          <w:iCs/>
          <w:sz w:val="20"/>
          <w:szCs w:val="20"/>
        </w:rPr>
        <w:t>3. Выявлены нарушения</w:t>
      </w:r>
      <w:r w:rsidRPr="009A1581">
        <w:rPr>
          <w:sz w:val="20"/>
          <w:szCs w:val="20"/>
        </w:rPr>
        <w:t xml:space="preserve"> ООО «Сибавтобан» законодательства Российской Федерации, Положения о контроле Ассоциации в части непредставления в установленные сроки документов/информации, указанных в запросе Ассоциации</w:t>
      </w:r>
      <w:r w:rsidRPr="009A1581">
        <w:rPr>
          <w:rFonts w:cs="Arial"/>
          <w:sz w:val="20"/>
          <w:szCs w:val="20"/>
        </w:rPr>
        <w:t>.</w:t>
      </w:r>
    </w:p>
    <w:p w:rsidR="0016032A" w:rsidRPr="009A1581" w:rsidRDefault="0016032A" w:rsidP="0016032A">
      <w:pPr>
        <w:ind w:firstLine="426"/>
        <w:jc w:val="both"/>
        <w:rPr>
          <w:sz w:val="20"/>
          <w:szCs w:val="20"/>
        </w:rPr>
      </w:pPr>
      <w:r w:rsidRPr="009A1581">
        <w:rPr>
          <w:sz w:val="20"/>
          <w:szCs w:val="20"/>
        </w:rPr>
        <w:t>Согласно пп.7 ст.9 ФЗ РФ «О саморегулируемых организациях», член СРО обязан предоставить для проведения проверки необходимую информацию по запросу СРО в порядке, определяемом СРО.</w:t>
      </w:r>
    </w:p>
    <w:p w:rsidR="0016032A" w:rsidRPr="009A1581" w:rsidRDefault="0016032A" w:rsidP="0016032A">
      <w:pPr>
        <w:ind w:firstLine="426"/>
        <w:jc w:val="both"/>
        <w:rPr>
          <w:sz w:val="20"/>
          <w:szCs w:val="20"/>
        </w:rPr>
      </w:pPr>
      <w:r w:rsidRPr="009A1581">
        <w:rPr>
          <w:sz w:val="20"/>
          <w:szCs w:val="20"/>
        </w:rPr>
        <w:t>Согласно п.1.7. Положения о членстве, члены Ассоциации обязаны в установленные внутренними документами Ассоциации сроки представлять отчет о своей деятельности и необходимую информацию по запросам Ассоциации, в том числе для проведения контрольных мероприятий и анализа их деятельности.</w:t>
      </w:r>
    </w:p>
    <w:p w:rsidR="0016032A" w:rsidRPr="009A1581" w:rsidRDefault="0016032A" w:rsidP="0016032A">
      <w:pPr>
        <w:ind w:firstLine="426"/>
        <w:jc w:val="both"/>
        <w:rPr>
          <w:sz w:val="20"/>
          <w:szCs w:val="20"/>
        </w:rPr>
      </w:pPr>
      <w:r w:rsidRPr="009A1581">
        <w:rPr>
          <w:sz w:val="20"/>
          <w:szCs w:val="20"/>
        </w:rPr>
        <w:t xml:space="preserve">В нарушение указанных положений членом Ассоциации по запросу Ассоциации в установленный срок не были представлены документы/информация, перечень которых указан в Акте проверки № </w:t>
      </w:r>
      <w:r w:rsidRPr="009A1581">
        <w:rPr>
          <w:bCs/>
          <w:sz w:val="20"/>
          <w:szCs w:val="20"/>
        </w:rPr>
        <w:t xml:space="preserve">793-вн-2019-08-20 от «20» августа </w:t>
      </w:r>
      <w:r w:rsidRPr="009A1581">
        <w:rPr>
          <w:bCs/>
          <w:sz w:val="20"/>
          <w:szCs w:val="20"/>
        </w:rPr>
        <w:fldChar w:fldCharType="begin"/>
      </w:r>
      <w:r w:rsidRPr="009A1581">
        <w:rPr>
          <w:bCs/>
          <w:sz w:val="20"/>
          <w:szCs w:val="20"/>
        </w:rPr>
        <w:instrText xml:space="preserve"> AUTHOR  ДатаДокГод </w:instrText>
      </w:r>
      <w:r w:rsidRPr="009A1581">
        <w:rPr>
          <w:bCs/>
          <w:sz w:val="20"/>
          <w:szCs w:val="20"/>
        </w:rPr>
        <w:fldChar w:fldCharType="separate"/>
      </w:r>
      <w:r w:rsidRPr="009A1581">
        <w:rPr>
          <w:bCs/>
          <w:noProof/>
          <w:sz w:val="20"/>
          <w:szCs w:val="20"/>
        </w:rPr>
        <w:t>2019</w:t>
      </w:r>
      <w:r w:rsidRPr="009A1581">
        <w:rPr>
          <w:bCs/>
          <w:sz w:val="20"/>
          <w:szCs w:val="20"/>
        </w:rPr>
        <w:fldChar w:fldCharType="end"/>
      </w:r>
      <w:r w:rsidRPr="009A1581">
        <w:rPr>
          <w:bCs/>
          <w:sz w:val="20"/>
          <w:szCs w:val="20"/>
        </w:rPr>
        <w:t xml:space="preserve"> г.</w:t>
      </w:r>
    </w:p>
    <w:p w:rsidR="0016032A" w:rsidRPr="009A1581" w:rsidRDefault="0016032A" w:rsidP="0016032A">
      <w:pPr>
        <w:ind w:firstLine="426"/>
        <w:jc w:val="both"/>
        <w:rPr>
          <w:bCs/>
          <w:iCs/>
          <w:sz w:val="20"/>
          <w:szCs w:val="20"/>
        </w:rPr>
      </w:pPr>
      <w:r w:rsidRPr="009A1581">
        <w:rPr>
          <w:sz w:val="20"/>
          <w:szCs w:val="20"/>
        </w:rPr>
        <w:t xml:space="preserve">От ООО «Сибавтобан» до начала </w:t>
      </w:r>
      <w:r w:rsidRPr="009A1581">
        <w:rPr>
          <w:bCs/>
          <w:iCs/>
          <w:sz w:val="20"/>
          <w:szCs w:val="20"/>
        </w:rPr>
        <w:t xml:space="preserve">заседания совета Ассоциации поступили документы согласно перечню, содержащемуся в указанном акте. </w:t>
      </w:r>
    </w:p>
    <w:p w:rsidR="0016032A" w:rsidRPr="009A1581" w:rsidRDefault="0016032A" w:rsidP="0016032A">
      <w:pPr>
        <w:ind w:firstLine="426"/>
        <w:jc w:val="both"/>
        <w:rPr>
          <w:sz w:val="20"/>
          <w:szCs w:val="20"/>
        </w:rPr>
      </w:pPr>
      <w:r w:rsidRPr="009A1581">
        <w:rPr>
          <w:bCs/>
          <w:iCs/>
          <w:sz w:val="20"/>
          <w:szCs w:val="20"/>
        </w:rPr>
        <w:t>И представленных документов следует, что требования заказчика, изложенные в претензиях (начисление пени за нарушение сроков выполнения работ по этапам</w:t>
      </w:r>
      <w:r w:rsidRPr="009A1581">
        <w:rPr>
          <w:sz w:val="20"/>
          <w:szCs w:val="20"/>
        </w:rPr>
        <w:t xml:space="preserve"> и её удержание из суммы, подлежащей оплате подрядчику), были оспорены членом Ассоциации в судебном порядке. Так, по претензиям №5276 от 27.08.2018г. и №5966 от 25.09.2018г. имеется вступившее в силу решение Арбитражного суда Новосибирской области от 17.10.2018г., по претензии №6701 от 25.10.2018г. - решение Арбитражного суда Новосибирской области от 03.12.2018г., по претензии №3869 от 27.06.2019г. - решение Арбитражного суда Новосибирской области от 23.09.2019г. На претензию заказчика №4683 от 30.07.2019г. о расторжении контракта членом Ассоциации был подан ответ (возражения) №366 от 14.08.2019г., копию которого представитель ООО «Сибавтобан» предоставил совету Ассоциации. Указанные судебные акты, а также возражения ООО «Сибавтобан» на претензию заказчика о расторжении Контракта, заказчиком не были оспорены.</w:t>
      </w:r>
    </w:p>
    <w:p w:rsidR="0016032A" w:rsidRPr="009A1581" w:rsidRDefault="0016032A" w:rsidP="0016032A">
      <w:pPr>
        <w:ind w:firstLine="426"/>
        <w:jc w:val="both"/>
        <w:rPr>
          <w:bCs/>
          <w:iCs/>
          <w:sz w:val="20"/>
          <w:szCs w:val="20"/>
        </w:rPr>
      </w:pPr>
      <w:r w:rsidRPr="009A1581">
        <w:rPr>
          <w:bCs/>
          <w:iCs/>
          <w:sz w:val="20"/>
          <w:szCs w:val="20"/>
        </w:rPr>
        <w:t>В качестве доказательств выполнения работ по 10 (десятому) этапу выполнения строительно-монтажных работ и приемку этих работ заказчиком ООО «Сибавтобан» предоставило подписанные сторонами Акт приемки этапа реконструкции объекта №9/Ф.2017.270183-О от 30.07.2019г. и Справку о стоимости выполненных работ и затрат №9/Ф.2017.270183-О от 30.07.2019г.</w:t>
      </w:r>
    </w:p>
    <w:p w:rsidR="0016032A" w:rsidRPr="009A1581" w:rsidRDefault="0016032A" w:rsidP="0016032A">
      <w:pPr>
        <w:ind w:firstLine="426"/>
        <w:jc w:val="both"/>
        <w:rPr>
          <w:bCs/>
          <w:iCs/>
          <w:sz w:val="20"/>
          <w:szCs w:val="20"/>
        </w:rPr>
      </w:pPr>
      <w:r w:rsidRPr="009A1581">
        <w:rPr>
          <w:bCs/>
          <w:iCs/>
          <w:sz w:val="20"/>
          <w:szCs w:val="20"/>
        </w:rPr>
        <w:t xml:space="preserve">Кроме того, от ООО «Сибавтобан» поступило заключенное сторонами Соглашение №13 от 26.09.2019г. к Контракту № Ф.2017.270183 от 13.07.2017г., подтверждающее изменения ими сроков выполнения работ в целом и сроков выполнения отдельных этапов работ, изменения сторонами объемов и стоимости работ по отдельным этапам выполнения работ. </w:t>
      </w:r>
    </w:p>
    <w:p w:rsidR="0016032A" w:rsidRPr="009A1581" w:rsidRDefault="0016032A" w:rsidP="0016032A">
      <w:pPr>
        <w:ind w:firstLine="426"/>
        <w:jc w:val="both"/>
        <w:rPr>
          <w:bCs/>
          <w:iCs/>
          <w:sz w:val="20"/>
          <w:szCs w:val="20"/>
        </w:rPr>
      </w:pPr>
      <w:r w:rsidRPr="009A1581">
        <w:rPr>
          <w:bCs/>
          <w:iCs/>
          <w:sz w:val="20"/>
          <w:szCs w:val="20"/>
        </w:rPr>
        <w:t xml:space="preserve">Таким образом, членом Ассоциации до </w:t>
      </w:r>
      <w:r w:rsidRPr="009A1581">
        <w:rPr>
          <w:sz w:val="20"/>
          <w:szCs w:val="20"/>
        </w:rPr>
        <w:t xml:space="preserve">начала </w:t>
      </w:r>
      <w:r w:rsidRPr="009A1581">
        <w:rPr>
          <w:bCs/>
          <w:iCs/>
          <w:sz w:val="20"/>
          <w:szCs w:val="20"/>
        </w:rPr>
        <w:t xml:space="preserve">заседания совета Ассоциации представлены документы, перечень которых был указан </w:t>
      </w:r>
      <w:r w:rsidRPr="009A1581">
        <w:rPr>
          <w:sz w:val="20"/>
          <w:szCs w:val="20"/>
        </w:rPr>
        <w:t xml:space="preserve">в Акте проверки № </w:t>
      </w:r>
      <w:r w:rsidRPr="009A1581">
        <w:rPr>
          <w:bCs/>
          <w:sz w:val="20"/>
          <w:szCs w:val="20"/>
        </w:rPr>
        <w:t xml:space="preserve">793-вн-2019-08-20 от «20» августа </w:t>
      </w:r>
      <w:r w:rsidRPr="009A1581">
        <w:rPr>
          <w:bCs/>
          <w:sz w:val="20"/>
          <w:szCs w:val="20"/>
        </w:rPr>
        <w:fldChar w:fldCharType="begin"/>
      </w:r>
      <w:r w:rsidRPr="009A1581">
        <w:rPr>
          <w:bCs/>
          <w:sz w:val="20"/>
          <w:szCs w:val="20"/>
        </w:rPr>
        <w:instrText xml:space="preserve"> AUTHOR  ДатаДокГод </w:instrText>
      </w:r>
      <w:r w:rsidRPr="009A1581">
        <w:rPr>
          <w:bCs/>
          <w:sz w:val="20"/>
          <w:szCs w:val="20"/>
        </w:rPr>
        <w:fldChar w:fldCharType="separate"/>
      </w:r>
      <w:r w:rsidRPr="009A1581">
        <w:rPr>
          <w:bCs/>
          <w:noProof/>
          <w:sz w:val="20"/>
          <w:szCs w:val="20"/>
        </w:rPr>
        <w:t>2019</w:t>
      </w:r>
      <w:r w:rsidRPr="009A1581">
        <w:rPr>
          <w:bCs/>
          <w:sz w:val="20"/>
          <w:szCs w:val="20"/>
        </w:rPr>
        <w:fldChar w:fldCharType="end"/>
      </w:r>
      <w:r w:rsidRPr="009A1581">
        <w:rPr>
          <w:bCs/>
          <w:sz w:val="20"/>
          <w:szCs w:val="20"/>
        </w:rPr>
        <w:t xml:space="preserve"> г.</w:t>
      </w:r>
    </w:p>
    <w:p w:rsidR="0016032A" w:rsidRPr="009A1581" w:rsidRDefault="0016032A" w:rsidP="0016032A">
      <w:pPr>
        <w:widowControl w:val="0"/>
        <w:autoSpaceDE w:val="0"/>
        <w:autoSpaceDN w:val="0"/>
        <w:adjustRightInd w:val="0"/>
        <w:ind w:firstLine="426"/>
        <w:jc w:val="both"/>
        <w:rPr>
          <w:sz w:val="20"/>
          <w:szCs w:val="20"/>
          <w:lang w:eastAsia="ar-SA"/>
        </w:rPr>
      </w:pPr>
      <w:r w:rsidRPr="009A1581">
        <w:rPr>
          <w:bCs/>
          <w:sz w:val="20"/>
          <w:szCs w:val="20"/>
        </w:rPr>
        <w:t xml:space="preserve">В соответствии с п.4.15 Положения о системе мер дисциплинарного воздействия </w:t>
      </w:r>
      <w:r w:rsidRPr="009A1581">
        <w:rPr>
          <w:iCs/>
          <w:sz w:val="20"/>
          <w:szCs w:val="20"/>
        </w:rPr>
        <w:t>Ассоциации</w:t>
      </w:r>
      <w:r w:rsidRPr="009A1581">
        <w:rPr>
          <w:bCs/>
          <w:sz w:val="20"/>
          <w:szCs w:val="20"/>
        </w:rPr>
        <w:t xml:space="preserve">, устранение нарушений членом Ассоциации до принятия решения по результатам рассмотрения дела о применении мер дисциплинарного воздействия является </w:t>
      </w:r>
      <w:r w:rsidRPr="009A1581">
        <w:rPr>
          <w:sz w:val="20"/>
          <w:szCs w:val="20"/>
        </w:rPr>
        <w:t>основанием для прекращения производства по делу</w:t>
      </w:r>
      <w:r w:rsidRPr="009A1581">
        <w:rPr>
          <w:sz w:val="20"/>
          <w:szCs w:val="20"/>
          <w:lang w:eastAsia="ar-SA"/>
        </w:rPr>
        <w:t>.</w:t>
      </w:r>
    </w:p>
    <w:p w:rsidR="0016032A" w:rsidRPr="009A1581" w:rsidRDefault="0016032A" w:rsidP="0016032A">
      <w:pPr>
        <w:tabs>
          <w:tab w:val="left" w:pos="426"/>
        </w:tabs>
        <w:ind w:firstLine="426"/>
        <w:contextualSpacing/>
        <w:jc w:val="both"/>
        <w:rPr>
          <w:sz w:val="20"/>
          <w:szCs w:val="20"/>
        </w:rPr>
      </w:pPr>
      <w:r w:rsidRPr="009A1581">
        <w:rPr>
          <w:sz w:val="20"/>
          <w:szCs w:val="20"/>
        </w:rPr>
        <w:t xml:space="preserve">В связи с тем, что что на дату заседания совета Ассоциации ранее выявленные нарушения ООО «Сибавтобан» устранены, председательствующий Федорченко М.В. предложил совету Ассоциации прекратить в отношении </w:t>
      </w:r>
      <w:r w:rsidRPr="009A1581">
        <w:rPr>
          <w:iCs/>
          <w:sz w:val="20"/>
          <w:szCs w:val="20"/>
        </w:rPr>
        <w:t xml:space="preserve">ООО «Сибавтобан» (ИНН 5405215998) </w:t>
      </w:r>
      <w:r w:rsidRPr="009A1581">
        <w:rPr>
          <w:sz w:val="20"/>
          <w:szCs w:val="20"/>
        </w:rPr>
        <w:t>производство по делу о применении мер дисциплинарного воздействия.</w:t>
      </w:r>
    </w:p>
    <w:p w:rsidR="0016032A" w:rsidRPr="009A1581" w:rsidRDefault="0016032A" w:rsidP="0016032A">
      <w:pPr>
        <w:spacing w:before="120"/>
        <w:ind w:left="567"/>
        <w:jc w:val="both"/>
        <w:rPr>
          <w:b/>
          <w:sz w:val="20"/>
          <w:szCs w:val="20"/>
        </w:rPr>
      </w:pPr>
      <w:r w:rsidRPr="009A1581">
        <w:rPr>
          <w:b/>
          <w:sz w:val="20"/>
          <w:szCs w:val="20"/>
        </w:rPr>
        <w:t>ГОЛОСОВАЛИ:</w:t>
      </w:r>
    </w:p>
    <w:p w:rsidR="0016032A" w:rsidRPr="009A1581" w:rsidRDefault="0016032A" w:rsidP="0016032A">
      <w:pPr>
        <w:ind w:left="567"/>
        <w:jc w:val="both"/>
        <w:rPr>
          <w:sz w:val="20"/>
          <w:szCs w:val="20"/>
        </w:rPr>
      </w:pPr>
      <w:r w:rsidRPr="009A1581">
        <w:rPr>
          <w:sz w:val="20"/>
          <w:szCs w:val="20"/>
        </w:rPr>
        <w:t>«За» - 100% голосов из числа присутствовавших на заседании Совета Ассоциации;</w:t>
      </w:r>
    </w:p>
    <w:p w:rsidR="0016032A" w:rsidRPr="009A1581" w:rsidRDefault="0016032A" w:rsidP="0016032A">
      <w:pPr>
        <w:ind w:left="567"/>
        <w:jc w:val="both"/>
        <w:rPr>
          <w:sz w:val="20"/>
          <w:szCs w:val="20"/>
        </w:rPr>
      </w:pPr>
      <w:r w:rsidRPr="009A1581">
        <w:rPr>
          <w:sz w:val="20"/>
          <w:szCs w:val="20"/>
        </w:rPr>
        <w:t xml:space="preserve">«Против» - 0% голосов из числа присутствовавших на заседании Совета Ассоциации; </w:t>
      </w:r>
    </w:p>
    <w:p w:rsidR="0016032A" w:rsidRPr="009A1581" w:rsidRDefault="0016032A" w:rsidP="0016032A">
      <w:pPr>
        <w:ind w:left="567"/>
        <w:jc w:val="both"/>
        <w:rPr>
          <w:sz w:val="20"/>
          <w:szCs w:val="20"/>
        </w:rPr>
      </w:pPr>
      <w:r w:rsidRPr="009A1581">
        <w:rPr>
          <w:sz w:val="20"/>
          <w:szCs w:val="20"/>
        </w:rPr>
        <w:t>«Воздержался» - 0% голосов из числа присутствовавших на заседании Совета Ассоциации.</w:t>
      </w:r>
    </w:p>
    <w:p w:rsidR="0016032A" w:rsidRPr="009A1581" w:rsidRDefault="0016032A" w:rsidP="0016032A">
      <w:pPr>
        <w:spacing w:before="120"/>
        <w:ind w:firstLine="567"/>
        <w:jc w:val="both"/>
        <w:rPr>
          <w:sz w:val="20"/>
          <w:szCs w:val="20"/>
        </w:rPr>
      </w:pPr>
      <w:r w:rsidRPr="009A1581">
        <w:rPr>
          <w:b/>
          <w:sz w:val="20"/>
          <w:szCs w:val="20"/>
        </w:rPr>
        <w:t>ПОСТАНОВИЛИ:</w:t>
      </w:r>
      <w:r w:rsidRPr="009A1581">
        <w:rPr>
          <w:b/>
          <w:sz w:val="20"/>
          <w:szCs w:val="20"/>
          <w:lang w:eastAsia="ar-SA"/>
        </w:rPr>
        <w:t xml:space="preserve"> </w:t>
      </w:r>
      <w:r w:rsidRPr="009A1581">
        <w:rPr>
          <w:b/>
          <w:sz w:val="20"/>
          <w:szCs w:val="20"/>
        </w:rPr>
        <w:t xml:space="preserve">прекратить в отношении Общества с ограниченной ответственностью «Сибавтобан» (ИНН </w:t>
      </w:r>
      <w:r w:rsidRPr="009A1581">
        <w:rPr>
          <w:b/>
          <w:iCs/>
          <w:sz w:val="20"/>
          <w:szCs w:val="20"/>
        </w:rPr>
        <w:t>5405215998</w:t>
      </w:r>
      <w:r w:rsidRPr="009A1581">
        <w:rPr>
          <w:b/>
          <w:sz w:val="20"/>
          <w:szCs w:val="20"/>
        </w:rPr>
        <w:t xml:space="preserve">, ОГРН </w:t>
      </w:r>
      <w:r w:rsidRPr="009A1581">
        <w:rPr>
          <w:rFonts w:eastAsia="Calibri"/>
          <w:b/>
          <w:sz w:val="20"/>
          <w:szCs w:val="20"/>
        </w:rPr>
        <w:t>1025401927473</w:t>
      </w:r>
      <w:r w:rsidRPr="009A1581">
        <w:rPr>
          <w:b/>
          <w:sz w:val="20"/>
          <w:szCs w:val="20"/>
        </w:rPr>
        <w:t>) производство по делу о применении мер дисциплинарного воздействия.</w:t>
      </w:r>
      <w:r w:rsidRPr="009A1581">
        <w:rPr>
          <w:sz w:val="20"/>
          <w:szCs w:val="20"/>
        </w:rPr>
        <w:t xml:space="preserve"> </w:t>
      </w:r>
    </w:p>
    <w:p w:rsidR="0016032A" w:rsidRPr="009A1581" w:rsidRDefault="0016032A" w:rsidP="0016032A">
      <w:pPr>
        <w:tabs>
          <w:tab w:val="left" w:pos="851"/>
        </w:tabs>
        <w:ind w:firstLine="567"/>
        <w:jc w:val="both"/>
        <w:rPr>
          <w:b/>
          <w:sz w:val="20"/>
          <w:szCs w:val="20"/>
        </w:rPr>
      </w:pPr>
    </w:p>
    <w:p w:rsidR="0016032A" w:rsidRPr="009A1581" w:rsidRDefault="0016032A" w:rsidP="0016032A">
      <w:pPr>
        <w:tabs>
          <w:tab w:val="left" w:pos="851"/>
        </w:tabs>
        <w:ind w:firstLine="567"/>
        <w:jc w:val="both"/>
        <w:rPr>
          <w:bCs/>
          <w:sz w:val="20"/>
          <w:szCs w:val="20"/>
        </w:rPr>
      </w:pPr>
      <w:r w:rsidRPr="009A1581">
        <w:rPr>
          <w:bCs/>
          <w:sz w:val="20"/>
          <w:szCs w:val="20"/>
        </w:rPr>
        <w:t>Вопросы повестки дня исчерпаны, Председательствующий объявил заседание совета Ассоциации закрытым.</w:t>
      </w:r>
    </w:p>
    <w:p w:rsidR="0016032A" w:rsidRPr="009A1581" w:rsidRDefault="0016032A" w:rsidP="0016032A">
      <w:pPr>
        <w:tabs>
          <w:tab w:val="left" w:pos="851"/>
        </w:tabs>
        <w:ind w:firstLine="567"/>
        <w:jc w:val="both"/>
        <w:rPr>
          <w:bCs/>
          <w:sz w:val="20"/>
          <w:szCs w:val="20"/>
        </w:rPr>
      </w:pPr>
      <w:r w:rsidRPr="009A1581">
        <w:rPr>
          <w:bCs/>
          <w:sz w:val="20"/>
          <w:szCs w:val="20"/>
        </w:rPr>
        <w:t>Решение совета Ассоциации вступает в силу с момента его принятия.</w:t>
      </w:r>
    </w:p>
    <w:p w:rsidR="0016032A" w:rsidRPr="009A1581" w:rsidRDefault="0016032A" w:rsidP="0016032A">
      <w:pPr>
        <w:tabs>
          <w:tab w:val="left" w:pos="851"/>
        </w:tabs>
        <w:jc w:val="both"/>
        <w:rPr>
          <w:bCs/>
          <w:sz w:val="20"/>
          <w:szCs w:val="20"/>
        </w:rPr>
      </w:pPr>
    </w:p>
    <w:p w:rsidR="0016032A" w:rsidRPr="009A1581" w:rsidRDefault="0016032A" w:rsidP="0016032A">
      <w:pPr>
        <w:ind w:left="360"/>
        <w:jc w:val="both"/>
        <w:rPr>
          <w:bCs/>
          <w:sz w:val="20"/>
          <w:szCs w:val="20"/>
        </w:rPr>
      </w:pPr>
      <w:r w:rsidRPr="009A1581">
        <w:rPr>
          <w:bCs/>
          <w:sz w:val="20"/>
          <w:szCs w:val="20"/>
        </w:rPr>
        <w:t>Председательствующий на заседании совета Ассоциации: ______________________ / Федорченко М.В.</w:t>
      </w:r>
    </w:p>
    <w:p w:rsidR="0016032A" w:rsidRPr="009A1581" w:rsidRDefault="0016032A" w:rsidP="0016032A">
      <w:pPr>
        <w:rPr>
          <w:bCs/>
          <w:sz w:val="20"/>
          <w:szCs w:val="20"/>
        </w:rPr>
      </w:pPr>
      <w:r w:rsidRPr="009A1581">
        <w:rPr>
          <w:bCs/>
          <w:sz w:val="20"/>
          <w:szCs w:val="20"/>
        </w:rPr>
        <w:t xml:space="preserve">       </w:t>
      </w:r>
    </w:p>
    <w:p w:rsidR="0016032A" w:rsidRPr="009A1581" w:rsidRDefault="0016032A" w:rsidP="0016032A">
      <w:pPr>
        <w:rPr>
          <w:bCs/>
          <w:sz w:val="20"/>
          <w:szCs w:val="20"/>
        </w:rPr>
      </w:pPr>
    </w:p>
    <w:p w:rsidR="0016032A" w:rsidRPr="009A1581" w:rsidRDefault="0016032A" w:rsidP="0016032A">
      <w:pPr>
        <w:rPr>
          <w:bCs/>
        </w:rPr>
      </w:pPr>
      <w:r w:rsidRPr="009A1581">
        <w:rPr>
          <w:bCs/>
          <w:sz w:val="20"/>
          <w:szCs w:val="20"/>
        </w:rPr>
        <w:t xml:space="preserve">       Секретарь заседания совета Ассоциации:</w:t>
      </w:r>
      <w:r w:rsidRPr="009A1581">
        <w:rPr>
          <w:bCs/>
          <w:sz w:val="20"/>
          <w:szCs w:val="20"/>
        </w:rPr>
        <w:tab/>
      </w:r>
      <w:r w:rsidRPr="009A1581">
        <w:rPr>
          <w:bCs/>
          <w:sz w:val="20"/>
          <w:szCs w:val="20"/>
        </w:rPr>
        <w:tab/>
        <w:t xml:space="preserve">         ______________________ / Щербаков А.Н.</w:t>
      </w:r>
    </w:p>
    <w:p w:rsidR="0016032A" w:rsidRDefault="0016032A" w:rsidP="0016032A"/>
    <w:p w:rsidR="00311212" w:rsidRDefault="00311212">
      <w:bookmarkStart w:id="0" w:name="_GoBack"/>
      <w:bookmarkEnd w:id="0"/>
    </w:p>
    <w:sectPr w:rsidR="00311212" w:rsidSect="009E19FE">
      <w:footerReference w:type="even" r:id="rId5"/>
      <w:footerReference w:type="default" r:id="rId6"/>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9FE" w:rsidRDefault="0016032A" w:rsidP="009E19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19FE" w:rsidRDefault="0016032A" w:rsidP="009E19FE">
    <w:pPr>
      <w:pStyle w:val="a3"/>
      <w:ind w:right="360"/>
    </w:pPr>
  </w:p>
  <w:p w:rsidR="009E19FE" w:rsidRDefault="001603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9FE" w:rsidRPr="00043E21" w:rsidRDefault="0016032A" w:rsidP="009E19FE">
    <w:pPr>
      <w:pStyle w:val="a3"/>
      <w:framePr w:wrap="around" w:vAnchor="text" w:hAnchor="margin" w:xAlign="right" w:y="1"/>
      <w:rPr>
        <w:rStyle w:val="a5"/>
        <w:sz w:val="24"/>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9E19FE" w:rsidRPr="00043E21" w:rsidRDefault="0016032A" w:rsidP="009E19FE">
    <w:pPr>
      <w:pStyle w:val="a3"/>
      <w:ind w:right="360"/>
      <w:rPr>
        <w:sz w:val="24"/>
      </w:rPr>
    </w:pPr>
  </w:p>
  <w:p w:rsidR="009E19FE" w:rsidRDefault="0016032A"/>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2A"/>
    <w:rsid w:val="0016032A"/>
    <w:rsid w:val="0031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C345B-D7E2-4F07-B22E-29592213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32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032A"/>
    <w:pPr>
      <w:tabs>
        <w:tab w:val="center" w:pos="4677"/>
        <w:tab w:val="right" w:pos="9355"/>
      </w:tabs>
    </w:pPr>
  </w:style>
  <w:style w:type="character" w:customStyle="1" w:styleId="a4">
    <w:name w:val="Нижний колонтитул Знак"/>
    <w:basedOn w:val="a0"/>
    <w:link w:val="a3"/>
    <w:rsid w:val="0016032A"/>
    <w:rPr>
      <w:rFonts w:ascii="Times New Roman" w:eastAsia="Times New Roman" w:hAnsi="Times New Roman" w:cs="Times New Roman"/>
      <w:sz w:val="28"/>
      <w:szCs w:val="24"/>
      <w:lang w:eastAsia="ru-RU"/>
    </w:rPr>
  </w:style>
  <w:style w:type="character" w:styleId="a5">
    <w:name w:val="page number"/>
    <w:rsid w:val="0016032A"/>
  </w:style>
  <w:style w:type="character" w:styleId="a6">
    <w:name w:val="Hyperlink"/>
    <w:uiPriority w:val="99"/>
    <w:unhideWhenUsed/>
    <w:rsid w:val="001603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s://www.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2019-10-15T10:57:00Z</dcterms:created>
  <dcterms:modified xsi:type="dcterms:W3CDTF">2019-10-15T10:57:00Z</dcterms:modified>
</cp:coreProperties>
</file>